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B865DA" w:rsidRDefault="002C38E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3"/>
            <w:r w:rsidRPr="002C38ED">
              <w:rPr>
                <w:rFonts w:ascii="Arial" w:hAnsi="Arial" w:cs="Arial"/>
                <w:b/>
              </w:rPr>
              <w:t xml:space="preserve">Design and Draw Reinforcement for </w:t>
            </w:r>
            <w:bookmarkEnd w:id="0"/>
            <w:r w:rsidR="00F63AE4">
              <w:rPr>
                <w:rFonts w:ascii="Arial" w:hAnsi="Arial" w:cs="Arial"/>
                <w:b/>
              </w:rPr>
              <w:t>Slab</w:t>
            </w:r>
          </w:p>
        </w:tc>
      </w:tr>
      <w:tr w:rsidR="004E69FB" w:rsidRPr="004E69FB" w:rsidTr="009F1C8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9F1C8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61655E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9F1C8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9F1C8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5C244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5C2444" w:rsidRPr="005C2444" w:rsidRDefault="005C2444" w:rsidP="005C2444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C2444">
              <w:rPr>
                <w:rFonts w:ascii="Arial" w:hAnsi="Arial"/>
                <w:sz w:val="22"/>
                <w:szCs w:val="22"/>
              </w:rPr>
              <w:t>Design and Draw reinforcement for simply supported and overhanging one way slab.</w:t>
            </w:r>
          </w:p>
          <w:p w:rsidR="005C2444" w:rsidRPr="005C2444" w:rsidRDefault="005C2444" w:rsidP="005C2444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C2444">
              <w:rPr>
                <w:rFonts w:ascii="Arial" w:hAnsi="Arial"/>
                <w:sz w:val="22"/>
                <w:szCs w:val="22"/>
              </w:rPr>
              <w:t>Design and draw reinforcement for simply supported two way slab</w:t>
            </w:r>
          </w:p>
        </w:tc>
      </w:tr>
      <w:tr w:rsidR="004E69FB" w:rsidRPr="004E69FB" w:rsidTr="005C24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5C2444" w:rsidRDefault="004E69FB" w:rsidP="005C2444">
            <w:pPr>
              <w:pStyle w:val="ListParagraph"/>
              <w:numPr>
                <w:ilvl w:val="0"/>
                <w:numId w:val="40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5C2444">
              <w:rPr>
                <w:rFonts w:ascii="Calibri" w:hAnsi="Calibri"/>
                <w:b/>
                <w:sz w:val="20"/>
                <w:szCs w:val="20"/>
              </w:rPr>
              <w:t>Remarks</w:t>
            </w: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4359C" w:rsidRPr="00C911BA" w:rsidRDefault="00221442" w:rsidP="003138AF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04359C" w:rsidRPr="00C911BA">
              <w:rPr>
                <w:rFonts w:ascii="Arial" w:hAnsi="Arial"/>
                <w:iCs/>
                <w:sz w:val="22"/>
                <w:szCs w:val="22"/>
              </w:rPr>
              <w:t xml:space="preserve"> the type of slab.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the factored load.</w:t>
            </w:r>
          </w:p>
        </w:tc>
        <w:tc>
          <w:tcPr>
            <w:tcW w:w="632" w:type="dxa"/>
            <w:vAlign w:val="center"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ed the preliminary depth for one way slab.</w:t>
            </w:r>
          </w:p>
        </w:tc>
        <w:tc>
          <w:tcPr>
            <w:tcW w:w="632" w:type="dxa"/>
            <w:vAlign w:val="center"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bending moments and shear forces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221442" w:rsidP="003138AF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04359C" w:rsidRPr="00C911BA">
              <w:rPr>
                <w:rFonts w:ascii="Arial" w:hAnsi="Arial"/>
                <w:iCs/>
                <w:sz w:val="22"/>
                <w:szCs w:val="22"/>
              </w:rPr>
              <w:t xml:space="preserve"> out the areas of steel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E00E3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diameter and spacing of reinforcing </w:t>
            </w:r>
            <w:r w:rsidR="003E00E3">
              <w:rPr>
                <w:rFonts w:ascii="Arial" w:hAnsi="Arial"/>
                <w:iCs/>
                <w:sz w:val="22"/>
                <w:szCs w:val="22"/>
              </w:rPr>
              <w:t>b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>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ed the preliminary depth for two way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slab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Find out and check the effective and total depths of slabs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Find out  areas of steel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04359C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695ED5" w:rsidRPr="00695ED5" w:rsidRDefault="007F695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61655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61655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00177C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63AE4" w:rsidRPr="004E69FB" w:rsidTr="009F1C8D">
        <w:trPr>
          <w:trHeight w:val="264"/>
        </w:trPr>
        <w:tc>
          <w:tcPr>
            <w:tcW w:w="1699" w:type="dxa"/>
            <w:vAlign w:val="center"/>
          </w:tcPr>
          <w:p w:rsidR="00F63AE4" w:rsidRPr="004E69FB" w:rsidRDefault="00F63AE4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63AE4" w:rsidRPr="00F63AE4" w:rsidRDefault="00F63AE4" w:rsidP="00E861E5">
            <w:pPr>
              <w:spacing w:line="276" w:lineRule="auto"/>
              <w:rPr>
                <w:rFonts w:ascii="Calibri" w:hAnsi="Calibri" w:cs="Arial"/>
                <w:b/>
              </w:rPr>
            </w:pPr>
            <w:r w:rsidRPr="00F63AE4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F63AE4" w:rsidRPr="004E69FB" w:rsidTr="009F1C8D">
        <w:trPr>
          <w:trHeight w:val="264"/>
        </w:trPr>
        <w:tc>
          <w:tcPr>
            <w:tcW w:w="1699" w:type="dxa"/>
            <w:vAlign w:val="center"/>
          </w:tcPr>
          <w:p w:rsidR="00F63AE4" w:rsidRPr="004E69FB" w:rsidRDefault="00F63AE4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63AE4" w:rsidRPr="00F63AE4" w:rsidRDefault="00F63AE4" w:rsidP="00E861E5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F63AE4">
              <w:rPr>
                <w:rFonts w:ascii="Arial" w:hAnsi="Arial" w:cs="Arial"/>
                <w:b/>
              </w:rPr>
              <w:t>Design and Draw Reinforcement for Slab</w:t>
            </w:r>
          </w:p>
        </w:tc>
      </w:tr>
      <w:tr w:rsidR="00A9290C" w:rsidRPr="004E69FB" w:rsidTr="009F1C8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9F1C8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61655E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61655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9F1C8D" w:rsidRPr="004E69FB" w:rsidRDefault="009F1C8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4"/>
        <w:gridCol w:w="5891"/>
        <w:gridCol w:w="1503"/>
        <w:gridCol w:w="1632"/>
      </w:tblGrid>
      <w:tr w:rsidR="004E69FB" w:rsidRPr="004E69FB" w:rsidTr="00573EEE">
        <w:trPr>
          <w:trHeight w:val="300"/>
        </w:trPr>
        <w:tc>
          <w:tcPr>
            <w:tcW w:w="6455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:rsidTr="00573EEE">
        <w:trPr>
          <w:trHeight w:val="466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340CCB">
              <w:rPr>
                <w:sz w:val="22"/>
                <w:szCs w:val="22"/>
              </w:rPr>
              <w:t>Slab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42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42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the basic purpose of </w:t>
            </w:r>
            <w:r w:rsidR="00340CCB">
              <w:rPr>
                <w:sz w:val="22"/>
                <w:szCs w:val="22"/>
              </w:rPr>
              <w:t>slab.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43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340CCB">
              <w:rPr>
                <w:sz w:val="22"/>
                <w:szCs w:val="22"/>
              </w:rPr>
              <w:t>the type of slab</w:t>
            </w:r>
            <w:r w:rsidR="00967E74"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340CCB" w:rsidP="00340CCB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Define</w:t>
            </w:r>
            <w:r w:rsidR="00967E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one way slab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08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340CC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Define two way slab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78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54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F145E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</w:t>
            </w:r>
            <w:r w:rsidR="00FE30C3">
              <w:rPr>
                <w:sz w:val="22"/>
                <w:szCs w:val="22"/>
              </w:rPr>
              <w:t xml:space="preserve"> major step for design of slab.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color w:val="000000"/>
                <w:sz w:val="22"/>
                <w:szCs w:val="22"/>
                <w:lang w:val="en-GB" w:bidi="en-US"/>
              </w:rPr>
              <w:t xml:space="preserve">Explain </w:t>
            </w:r>
            <w:r w:rsidR="00794AAE">
              <w:rPr>
                <w:color w:val="000000"/>
                <w:sz w:val="22"/>
                <w:szCs w:val="22"/>
                <w:lang w:val="en-GB" w:bidi="en-US"/>
              </w:rPr>
              <w:t>cantilever slab.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7146AC" w:rsidP="007146AC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Draw the typical steel reinforcement diagram for slab.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573EEE">
        <w:trPr>
          <w:trHeight w:val="431"/>
        </w:trPr>
        <w:tc>
          <w:tcPr>
            <w:tcW w:w="564" w:type="dxa"/>
            <w:vMerge w:val="restart"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</w:tcPr>
          <w:p w:rsidR="00C06157" w:rsidRPr="00197F14" w:rsidRDefault="00A4039E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cantilever slab.</w:t>
            </w: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573EEE">
        <w:trPr>
          <w:trHeight w:val="431"/>
        </w:trPr>
        <w:tc>
          <w:tcPr>
            <w:tcW w:w="564" w:type="dxa"/>
            <w:vMerge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 w:val="restart"/>
          </w:tcPr>
          <w:p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:rsidR="009B42FB" w:rsidRPr="00197F14" w:rsidRDefault="00243ED2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DDM for slab and where it use.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573EEE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9F1C8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:rsidTr="009F1C8D"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12757" w:rsidRPr="00F63AE4" w:rsidRDefault="00B12757" w:rsidP="00B12757">
            <w:pPr>
              <w:spacing w:line="276" w:lineRule="auto"/>
              <w:rPr>
                <w:rFonts w:ascii="Calibri" w:hAnsi="Calibri" w:cs="Arial"/>
                <w:b/>
                <w:sz w:val="24"/>
                <w:szCs w:val="24"/>
              </w:rPr>
            </w:pPr>
            <w:r w:rsidRPr="00F63AE4">
              <w:rPr>
                <w:rFonts w:ascii="Arial" w:hAnsi="Arial" w:cs="Arial"/>
                <w:b/>
                <w:sz w:val="24"/>
                <w:szCs w:val="24"/>
              </w:rPr>
              <w:t>R.C.C &amp; Concrete Technology</w:t>
            </w:r>
          </w:p>
        </w:tc>
      </w:tr>
      <w:tr w:rsidR="00B12757" w:rsidRPr="004E69FB" w:rsidTr="0064690E">
        <w:trPr>
          <w:trHeight w:val="595"/>
        </w:trPr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12757" w:rsidRPr="00F63AE4" w:rsidRDefault="00F63AE4" w:rsidP="00B12757">
            <w:pPr>
              <w:spacing w:before="2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3AE4">
              <w:rPr>
                <w:rFonts w:ascii="Arial" w:hAnsi="Arial" w:cs="Arial"/>
                <w:b/>
                <w:sz w:val="24"/>
                <w:szCs w:val="24"/>
              </w:rPr>
              <w:t>Design and Draw Reinforcement for Slab</w:t>
            </w:r>
          </w:p>
        </w:tc>
      </w:tr>
      <w:tr w:rsidR="00304500" w:rsidRPr="004E69FB" w:rsidTr="009F1C8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14312" w:rsidRDefault="00614312" w:rsidP="0061431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Design</w:t>
            </w:r>
            <w:r w:rsidRPr="00614312">
              <w:rPr>
                <w:rFonts w:ascii="Arial" w:hAnsi="Arial"/>
              </w:rPr>
              <w:t xml:space="preserve"> and Draw reinforcement for simply supported and overhanging one way slab.</w:t>
            </w:r>
          </w:p>
          <w:p w:rsidR="00304500" w:rsidRPr="00614312" w:rsidRDefault="00614312" w:rsidP="0061431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Arial" w:hAnsi="Arial"/>
              </w:rPr>
            </w:pPr>
            <w:r w:rsidRPr="00614312">
              <w:rPr>
                <w:rFonts w:ascii="Arial" w:hAnsi="Arial"/>
                <w:sz w:val="22"/>
                <w:szCs w:val="22"/>
              </w:rPr>
              <w:t xml:space="preserve">Design and draw reinforcement for simply supported two way slab 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9F1C8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366" style="position:absolute;margin-left:6.95pt;margin-top:2.4pt;width:28.5pt;height:12.9pt;z-index:25201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367" style="position:absolute;margin-left:9.35pt;margin-top:2.4pt;width:28.45pt;height:12.85pt;z-index:25201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Calculate the factored load.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368" style="position:absolute;margin-left:8.4pt;margin-top:6.55pt;width:28.5pt;height:12.9pt;z-index:25201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369" style="position:absolute;margin-left:9.6pt;margin-top:6.55pt;width:28.5pt;height:12.9pt;z-index:25201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the preliminary depth of slab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for one way slab.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370" style="position:absolute;margin-left:8.7pt;margin-top:3.2pt;width:28.5pt;height:12.9pt;z-index:25201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371" style="position:absolute;margin-left:9.5pt;margin-top:2.35pt;width:28.5pt;height:12.9pt;z-index:25201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72" style="position:absolute;margin-left:8.8pt;margin-top:3.4pt;width:28.5pt;height:12.9pt;z-index:25201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73" style="position:absolute;margin-left:9.5pt;margin-top:3.4pt;width:28.5pt;height:12.9pt;z-index:25201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Find out the areas of steel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74" style="position:absolute;left:0;text-align:left;margin-left:8.3pt;margin-top:2.85pt;width:28.5pt;height:12.9pt;z-index:25202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75" style="position:absolute;margin-left:10.6pt;margin-top:2.85pt;width:28.5pt;height:12.9pt;z-index:25202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376" style="position:absolute;margin-left:8.3pt;margin-top:3.95pt;width:28.5pt;height:12.9pt;z-index:25202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377" style="position:absolute;margin-left:10.05pt;margin-top:3.95pt;width:28.5pt;height:12.9pt;z-index:25202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379" style="position:absolute;margin-left:7.9pt;margin-top:2.5pt;width:28.5pt;height:12.9pt;z-index:25202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378" style="position:absolute;margin-left:10.2pt;margin-top:3.05pt;width:28.45pt;height:12.85pt;z-index:25202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the preliminary depth of slab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for two way slab.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2" style="position:absolute;margin-left:6.95pt;margin-top:2.4pt;width:28.5pt;height:12.9pt;z-index:25202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3" style="position:absolute;margin-left:9.35pt;margin-top:2.4pt;width:28.45pt;height:12.85pt;z-index:25202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Find out and check the effective and total depths of slabs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4" style="position:absolute;margin-left:8.4pt;margin-top:6.55pt;width:28.5pt;height:12.9pt;z-index:25203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5" style="position:absolute;margin-left:9.6pt;margin-top:6.55pt;width:28.5pt;height:12.9pt;z-index:25203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Find out  areas of steel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6" style="position:absolute;margin-left:8.7pt;margin-top:3.2pt;width:28.5pt;height:12.9pt;z-index:25203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7" style="position:absolute;margin-left:9.5pt;margin-top:2.35pt;width:28.5pt;height:12.9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8" style="position:absolute;margin-left:8.8pt;margin-top:3.4pt;width:28.5pt;height:12.9pt;z-index:25203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89" style="position:absolute;margin-left:9.5pt;margin-top:3.4pt;width:28.5pt;height:12.9pt;z-index:25203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13D17" w:rsidRPr="004E69FB" w:rsidTr="009F1C8D">
        <w:trPr>
          <w:trHeight w:val="398"/>
        </w:trPr>
        <w:tc>
          <w:tcPr>
            <w:tcW w:w="6930" w:type="dxa"/>
          </w:tcPr>
          <w:p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:rsidR="00813D17" w:rsidRPr="004E69FB" w:rsidRDefault="0061655E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0" style="position:absolute;left:0;text-align:left;margin-left:8.3pt;margin-top:2.85pt;width:28.5pt;height:12.9pt;z-index:25203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13D17" w:rsidRPr="004E69FB" w:rsidRDefault="0061655E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91" style="position:absolute;margin-left:10.6pt;margin-top:2.85pt;width:28.5pt;height:12.9pt;z-index:25203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61655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A820F6" w:rsidRDefault="00A820F6"/>
    <w:p w:rsidR="0000177C" w:rsidRDefault="0000177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14312" w:rsidRDefault="0061431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F63AE4" w:rsidRPr="004E69FB" w:rsidTr="009F1C8D">
        <w:trPr>
          <w:trHeight w:val="441"/>
        </w:trPr>
        <w:tc>
          <w:tcPr>
            <w:tcW w:w="1818" w:type="dxa"/>
          </w:tcPr>
          <w:p w:rsidR="00F63AE4" w:rsidRPr="004E69FB" w:rsidRDefault="00F63AE4" w:rsidP="00B12757">
            <w:pPr>
              <w:rPr>
                <w:rFonts w:ascii="Calibri" w:hAnsi="Calibri" w:cs="Arial"/>
              </w:rPr>
            </w:pPr>
          </w:p>
          <w:p w:rsidR="00F63AE4" w:rsidRPr="004E69FB" w:rsidRDefault="00F63AE4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63AE4" w:rsidRPr="00F63AE4" w:rsidRDefault="00F63AE4" w:rsidP="00E861E5">
            <w:pPr>
              <w:spacing w:line="276" w:lineRule="auto"/>
              <w:rPr>
                <w:rFonts w:ascii="Calibri" w:hAnsi="Calibri" w:cs="Arial"/>
                <w:b/>
              </w:rPr>
            </w:pPr>
            <w:r w:rsidRPr="00F63AE4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F63AE4" w:rsidRPr="004E69FB" w:rsidTr="009F1C8D">
        <w:trPr>
          <w:trHeight w:val="649"/>
        </w:trPr>
        <w:tc>
          <w:tcPr>
            <w:tcW w:w="1818" w:type="dxa"/>
          </w:tcPr>
          <w:p w:rsidR="00F63AE4" w:rsidRPr="004E69FB" w:rsidRDefault="00F63AE4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F63AE4" w:rsidRPr="00F63AE4" w:rsidRDefault="00F63AE4" w:rsidP="00E861E5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F63AE4">
              <w:rPr>
                <w:rFonts w:ascii="Arial" w:hAnsi="Arial" w:cs="Arial"/>
                <w:b/>
              </w:rPr>
              <w:t>Design and Draw Reinforcement for Slab</w:t>
            </w:r>
          </w:p>
        </w:tc>
      </w:tr>
      <w:tr w:rsidR="00FC5C70" w:rsidRPr="004E69FB" w:rsidTr="009F1C8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9F1C8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9F1C8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14312" w:rsidRPr="00C331E0" w:rsidRDefault="00614312" w:rsidP="00614312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C331E0">
              <w:rPr>
                <w:rFonts w:ascii="Arial" w:hAnsi="Arial"/>
                <w:sz w:val="22"/>
                <w:szCs w:val="22"/>
              </w:rPr>
              <w:t>Design</w:t>
            </w:r>
            <w:r w:rsidR="008B3116" w:rsidRPr="00C331E0">
              <w:rPr>
                <w:rFonts w:ascii="Arial" w:hAnsi="Arial"/>
                <w:sz w:val="22"/>
                <w:szCs w:val="22"/>
              </w:rPr>
              <w:t xml:space="preserve"> and d</w:t>
            </w:r>
            <w:r w:rsidRPr="00C331E0">
              <w:rPr>
                <w:rFonts w:ascii="Arial" w:hAnsi="Arial"/>
                <w:sz w:val="22"/>
                <w:szCs w:val="22"/>
              </w:rPr>
              <w:t>raw reinforcement for simply supported and overhanging one way slab.</w:t>
            </w:r>
          </w:p>
          <w:p w:rsidR="004E69FB" w:rsidRPr="00614312" w:rsidRDefault="00614312" w:rsidP="00614312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/>
              </w:rPr>
            </w:pPr>
            <w:r w:rsidRPr="00C331E0">
              <w:rPr>
                <w:rFonts w:ascii="Arial" w:hAnsi="Arial"/>
                <w:sz w:val="22"/>
                <w:szCs w:val="22"/>
              </w:rPr>
              <w:t>Design and draw reinforcement for simply supported two way slab</w:t>
            </w:r>
          </w:p>
        </w:tc>
      </w:tr>
      <w:tr w:rsidR="004E69FB" w:rsidRPr="004E69FB" w:rsidTr="009F1C8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57B83" w:rsidRPr="00410A7C" w:rsidRDefault="00857B83" w:rsidP="00410A7C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Identify the type of slab.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Calculate the factored load.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Select the preliminary depth of slab for one way slab.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Calculate bending moments and shear forces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Find out the areas of steel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Select diameter and spacing of reinforcing bars.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Draw the reinforcement detail.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Select the preliminary depth of slab for two way slab.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Find out and check the effective and total depths of slabs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Find out  areas of steel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Select diameter and spacing of reinforcing bars.</w:t>
            </w:r>
          </w:p>
          <w:p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Draw the reinforcement detail.</w:t>
            </w:r>
          </w:p>
          <w:p w:rsidR="004E69FB" w:rsidRPr="007F358F" w:rsidRDefault="004E69FB" w:rsidP="0000177C">
            <w:pPr>
              <w:pStyle w:val="BodyText7"/>
              <w:tabs>
                <w:tab w:val="left" w:pos="5400"/>
              </w:tabs>
              <w:spacing w:after="289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E69FB" w:rsidRPr="004E69FB" w:rsidTr="009F1C8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F1C8D" w:rsidRDefault="009F1C8D"/>
    <w:p w:rsidR="0000177C" w:rsidRDefault="0000177C"/>
    <w:p w:rsidR="0000177C" w:rsidRDefault="0000177C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CBE" w:rsidRDefault="00133CBE">
      <w:pPr>
        <w:spacing w:after="0" w:line="240" w:lineRule="auto"/>
      </w:pPr>
      <w:r>
        <w:separator/>
      </w:r>
    </w:p>
  </w:endnote>
  <w:endnote w:type="continuationSeparator" w:id="1">
    <w:p w:rsidR="00133CBE" w:rsidRDefault="0013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1C8D" w:rsidRDefault="0061655E">
        <w:pPr>
          <w:pStyle w:val="Footer1"/>
          <w:jc w:val="right"/>
        </w:pPr>
        <w:fldSimple w:instr=" PAGE   \* MERGEFORMAT ">
          <w:r w:rsidR="00573EEE">
            <w:rPr>
              <w:noProof/>
            </w:rPr>
            <w:t>4</w:t>
          </w:r>
        </w:fldSimple>
      </w:p>
    </w:sdtContent>
  </w:sdt>
  <w:p w:rsidR="009F1C8D" w:rsidRDefault="009F1C8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CBE" w:rsidRDefault="00133CBE">
      <w:pPr>
        <w:spacing w:after="0" w:line="240" w:lineRule="auto"/>
      </w:pPr>
      <w:r>
        <w:separator/>
      </w:r>
    </w:p>
  </w:footnote>
  <w:footnote w:type="continuationSeparator" w:id="1">
    <w:p w:rsidR="00133CBE" w:rsidRDefault="00133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6E2C"/>
    <w:multiLevelType w:val="hybridMultilevel"/>
    <w:tmpl w:val="1C94ADE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10D08CB"/>
    <w:multiLevelType w:val="hybridMultilevel"/>
    <w:tmpl w:val="09AC6F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E2C5E"/>
    <w:multiLevelType w:val="hybridMultilevel"/>
    <w:tmpl w:val="8CEA6F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AF3495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6903ABD"/>
    <w:multiLevelType w:val="hybridMultilevel"/>
    <w:tmpl w:val="66F2B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8250645"/>
    <w:multiLevelType w:val="hybridMultilevel"/>
    <w:tmpl w:val="740A365E"/>
    <w:lvl w:ilvl="0" w:tplc="8A44EC36">
      <w:start w:val="1"/>
      <w:numFmt w:val="decimal"/>
      <w:lvlText w:val="K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0063F"/>
    <w:multiLevelType w:val="hybridMultilevel"/>
    <w:tmpl w:val="6C429E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0F475DE"/>
    <w:multiLevelType w:val="hybridMultilevel"/>
    <w:tmpl w:val="0DCA43A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9294F94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02A5F26"/>
    <w:multiLevelType w:val="hybridMultilevel"/>
    <w:tmpl w:val="2228D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13E50"/>
    <w:multiLevelType w:val="hybridMultilevel"/>
    <w:tmpl w:val="6C429E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291122"/>
    <w:multiLevelType w:val="hybridMultilevel"/>
    <w:tmpl w:val="FDB4796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5B0F58"/>
    <w:multiLevelType w:val="hybridMultilevel"/>
    <w:tmpl w:val="BCA6C8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51916"/>
    <w:multiLevelType w:val="hybridMultilevel"/>
    <w:tmpl w:val="1ECAA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4B1A2A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CB4788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31"/>
  </w:num>
  <w:num w:numId="4">
    <w:abstractNumId w:val="36"/>
  </w:num>
  <w:num w:numId="5">
    <w:abstractNumId w:val="16"/>
  </w:num>
  <w:num w:numId="6">
    <w:abstractNumId w:val="33"/>
  </w:num>
  <w:num w:numId="7">
    <w:abstractNumId w:val="13"/>
  </w:num>
  <w:num w:numId="8">
    <w:abstractNumId w:val="35"/>
  </w:num>
  <w:num w:numId="9">
    <w:abstractNumId w:val="30"/>
  </w:num>
  <w:num w:numId="10">
    <w:abstractNumId w:val="24"/>
  </w:num>
  <w:num w:numId="11">
    <w:abstractNumId w:val="42"/>
  </w:num>
  <w:num w:numId="12">
    <w:abstractNumId w:val="38"/>
  </w:num>
  <w:num w:numId="13">
    <w:abstractNumId w:val="28"/>
  </w:num>
  <w:num w:numId="14">
    <w:abstractNumId w:val="41"/>
  </w:num>
  <w:num w:numId="15">
    <w:abstractNumId w:val="5"/>
  </w:num>
  <w:num w:numId="16">
    <w:abstractNumId w:val="11"/>
  </w:num>
  <w:num w:numId="17">
    <w:abstractNumId w:val="2"/>
  </w:num>
  <w:num w:numId="18">
    <w:abstractNumId w:val="4"/>
  </w:num>
  <w:num w:numId="19">
    <w:abstractNumId w:val="17"/>
  </w:num>
  <w:num w:numId="20">
    <w:abstractNumId w:val="39"/>
  </w:num>
  <w:num w:numId="21">
    <w:abstractNumId w:val="3"/>
  </w:num>
  <w:num w:numId="22">
    <w:abstractNumId w:val="26"/>
  </w:num>
  <w:num w:numId="23">
    <w:abstractNumId w:val="40"/>
  </w:num>
  <w:num w:numId="24">
    <w:abstractNumId w:val="20"/>
  </w:num>
  <w:num w:numId="25">
    <w:abstractNumId w:val="8"/>
  </w:num>
  <w:num w:numId="26">
    <w:abstractNumId w:val="23"/>
  </w:num>
  <w:num w:numId="27">
    <w:abstractNumId w:val="15"/>
  </w:num>
  <w:num w:numId="28">
    <w:abstractNumId w:val="34"/>
  </w:num>
  <w:num w:numId="29">
    <w:abstractNumId w:val="43"/>
  </w:num>
  <w:num w:numId="30">
    <w:abstractNumId w:val="44"/>
  </w:num>
  <w:num w:numId="31">
    <w:abstractNumId w:val="18"/>
  </w:num>
  <w:num w:numId="32">
    <w:abstractNumId w:val="19"/>
  </w:num>
  <w:num w:numId="33">
    <w:abstractNumId w:val="32"/>
  </w:num>
  <w:num w:numId="34">
    <w:abstractNumId w:val="7"/>
  </w:num>
  <w:num w:numId="35">
    <w:abstractNumId w:val="27"/>
  </w:num>
  <w:num w:numId="36">
    <w:abstractNumId w:val="10"/>
  </w:num>
  <w:num w:numId="37">
    <w:abstractNumId w:val="22"/>
  </w:num>
  <w:num w:numId="38">
    <w:abstractNumId w:val="12"/>
  </w:num>
  <w:num w:numId="39">
    <w:abstractNumId w:val="37"/>
  </w:num>
  <w:num w:numId="40">
    <w:abstractNumId w:val="0"/>
  </w:num>
  <w:num w:numId="41">
    <w:abstractNumId w:val="29"/>
  </w:num>
  <w:num w:numId="42">
    <w:abstractNumId w:val="25"/>
  </w:num>
  <w:num w:numId="43">
    <w:abstractNumId w:val="14"/>
  </w:num>
  <w:num w:numId="44">
    <w:abstractNumId w:val="6"/>
  </w:num>
  <w:num w:numId="4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0177C"/>
    <w:rsid w:val="0004359C"/>
    <w:rsid w:val="00050ED1"/>
    <w:rsid w:val="0007371A"/>
    <w:rsid w:val="00121CFA"/>
    <w:rsid w:val="00133CBE"/>
    <w:rsid w:val="00146EB3"/>
    <w:rsid w:val="00172847"/>
    <w:rsid w:val="00194CA9"/>
    <w:rsid w:val="001E79F7"/>
    <w:rsid w:val="002066A6"/>
    <w:rsid w:val="00206EA1"/>
    <w:rsid w:val="00221442"/>
    <w:rsid w:val="0022572C"/>
    <w:rsid w:val="00243ED2"/>
    <w:rsid w:val="00251E60"/>
    <w:rsid w:val="002616A6"/>
    <w:rsid w:val="0029648E"/>
    <w:rsid w:val="002A6AA2"/>
    <w:rsid w:val="002A7887"/>
    <w:rsid w:val="002C38ED"/>
    <w:rsid w:val="002D63D7"/>
    <w:rsid w:val="00304500"/>
    <w:rsid w:val="0030717C"/>
    <w:rsid w:val="00307410"/>
    <w:rsid w:val="00313CC6"/>
    <w:rsid w:val="00323A97"/>
    <w:rsid w:val="00340CCB"/>
    <w:rsid w:val="00370270"/>
    <w:rsid w:val="003E00E3"/>
    <w:rsid w:val="0040326F"/>
    <w:rsid w:val="00410A7C"/>
    <w:rsid w:val="0046253E"/>
    <w:rsid w:val="00463D70"/>
    <w:rsid w:val="00465F12"/>
    <w:rsid w:val="00467350"/>
    <w:rsid w:val="0048333F"/>
    <w:rsid w:val="004D3A80"/>
    <w:rsid w:val="004D5BBD"/>
    <w:rsid w:val="004E69FB"/>
    <w:rsid w:val="005340E0"/>
    <w:rsid w:val="00556313"/>
    <w:rsid w:val="00573EEE"/>
    <w:rsid w:val="005C2444"/>
    <w:rsid w:val="005D0EB7"/>
    <w:rsid w:val="00614312"/>
    <w:rsid w:val="0061655E"/>
    <w:rsid w:val="006317D2"/>
    <w:rsid w:val="00632F1F"/>
    <w:rsid w:val="0064690E"/>
    <w:rsid w:val="00651FEC"/>
    <w:rsid w:val="00670495"/>
    <w:rsid w:val="006710F5"/>
    <w:rsid w:val="0067136F"/>
    <w:rsid w:val="00695ED5"/>
    <w:rsid w:val="006A1E5D"/>
    <w:rsid w:val="006D756D"/>
    <w:rsid w:val="006F4AA2"/>
    <w:rsid w:val="007146AC"/>
    <w:rsid w:val="00722438"/>
    <w:rsid w:val="0074290D"/>
    <w:rsid w:val="00752683"/>
    <w:rsid w:val="00772900"/>
    <w:rsid w:val="0078535A"/>
    <w:rsid w:val="0078735E"/>
    <w:rsid w:val="00791A5F"/>
    <w:rsid w:val="00792288"/>
    <w:rsid w:val="00794AAE"/>
    <w:rsid w:val="0079599B"/>
    <w:rsid w:val="007D5584"/>
    <w:rsid w:val="007D5EA7"/>
    <w:rsid w:val="007D6447"/>
    <w:rsid w:val="007F358F"/>
    <w:rsid w:val="007F695D"/>
    <w:rsid w:val="008074A4"/>
    <w:rsid w:val="00813D17"/>
    <w:rsid w:val="00850DE1"/>
    <w:rsid w:val="00857B83"/>
    <w:rsid w:val="00864262"/>
    <w:rsid w:val="008B3116"/>
    <w:rsid w:val="008D202E"/>
    <w:rsid w:val="008D665F"/>
    <w:rsid w:val="008E0719"/>
    <w:rsid w:val="008E59FC"/>
    <w:rsid w:val="008F53DB"/>
    <w:rsid w:val="00915C84"/>
    <w:rsid w:val="009606F8"/>
    <w:rsid w:val="009650C2"/>
    <w:rsid w:val="00967E74"/>
    <w:rsid w:val="0097773E"/>
    <w:rsid w:val="0098111B"/>
    <w:rsid w:val="009834BE"/>
    <w:rsid w:val="00985924"/>
    <w:rsid w:val="0099179B"/>
    <w:rsid w:val="00997F6A"/>
    <w:rsid w:val="009A733A"/>
    <w:rsid w:val="009B42FB"/>
    <w:rsid w:val="009B61C5"/>
    <w:rsid w:val="009C704F"/>
    <w:rsid w:val="009D36DF"/>
    <w:rsid w:val="009D39FE"/>
    <w:rsid w:val="009D3EF8"/>
    <w:rsid w:val="009E641A"/>
    <w:rsid w:val="009F1C8D"/>
    <w:rsid w:val="009F697D"/>
    <w:rsid w:val="00A31569"/>
    <w:rsid w:val="00A32C63"/>
    <w:rsid w:val="00A4039E"/>
    <w:rsid w:val="00A4681A"/>
    <w:rsid w:val="00A70ABB"/>
    <w:rsid w:val="00A820F6"/>
    <w:rsid w:val="00A83D0B"/>
    <w:rsid w:val="00A9290C"/>
    <w:rsid w:val="00AB53C3"/>
    <w:rsid w:val="00AC7677"/>
    <w:rsid w:val="00AE1368"/>
    <w:rsid w:val="00B02473"/>
    <w:rsid w:val="00B0433F"/>
    <w:rsid w:val="00B12757"/>
    <w:rsid w:val="00B14679"/>
    <w:rsid w:val="00B40339"/>
    <w:rsid w:val="00B54616"/>
    <w:rsid w:val="00B63E1F"/>
    <w:rsid w:val="00B67516"/>
    <w:rsid w:val="00B80CE7"/>
    <w:rsid w:val="00B865DA"/>
    <w:rsid w:val="00BA7C73"/>
    <w:rsid w:val="00BB59A0"/>
    <w:rsid w:val="00BD0652"/>
    <w:rsid w:val="00BD2067"/>
    <w:rsid w:val="00BD6216"/>
    <w:rsid w:val="00C06157"/>
    <w:rsid w:val="00C331E0"/>
    <w:rsid w:val="00C366D5"/>
    <w:rsid w:val="00C663B5"/>
    <w:rsid w:val="00C9420C"/>
    <w:rsid w:val="00CB0C08"/>
    <w:rsid w:val="00CF36A8"/>
    <w:rsid w:val="00CF4C69"/>
    <w:rsid w:val="00D342AA"/>
    <w:rsid w:val="00D451CD"/>
    <w:rsid w:val="00D50B33"/>
    <w:rsid w:val="00D65768"/>
    <w:rsid w:val="00DA59E9"/>
    <w:rsid w:val="00DB2AC1"/>
    <w:rsid w:val="00DF5575"/>
    <w:rsid w:val="00E169FB"/>
    <w:rsid w:val="00E3011A"/>
    <w:rsid w:val="00E51E74"/>
    <w:rsid w:val="00E6459B"/>
    <w:rsid w:val="00E6743A"/>
    <w:rsid w:val="00E85245"/>
    <w:rsid w:val="00EB74E4"/>
    <w:rsid w:val="00EE750C"/>
    <w:rsid w:val="00F07DBF"/>
    <w:rsid w:val="00F145E0"/>
    <w:rsid w:val="00F63AE4"/>
    <w:rsid w:val="00F77E6D"/>
    <w:rsid w:val="00F900DF"/>
    <w:rsid w:val="00F92CD7"/>
    <w:rsid w:val="00FA6FE6"/>
    <w:rsid w:val="00FC5C70"/>
    <w:rsid w:val="00FE30C3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123</cp:revision>
  <dcterms:created xsi:type="dcterms:W3CDTF">2019-07-17T08:12:00Z</dcterms:created>
  <dcterms:modified xsi:type="dcterms:W3CDTF">2019-10-18T19:50:00Z</dcterms:modified>
</cp:coreProperties>
</file>